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入門版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專業版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專業進階版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UVC</w:t>
            </w:r>
            <w:r>
              <w:rPr/>
              <w:t>攝影機數量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擷取整個桌面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擷取特定視窗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單畫面排版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單畫面自訂</w:t>
            </w:r>
            <w:r>
              <w:rPr/>
              <w:t>Logo</w:t>
            </w:r>
            <w:r>
              <w:rPr/>
              <w:t>套版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綠幕子母畫面排版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投放講師特寫資訊套版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設定課程資訊到畫面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錄影模組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直播模組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整合學習平台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 w:ascii="Liberation Serif" w:hAnsi="Liberation Serif"/>
              </w:rPr>
              <w:t>√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售價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LibreOffice/5.1.6.2$Linux_X86_64 LibreOffice_project/10m0$Build-2</Application>
  <Pages>1</Pages>
  <Words>107</Words>
  <Characters>112</Characters>
  <CharactersWithSpaces>112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2022-03-03T11:12:58Z</dcterms:created>
  <dc:creator/>
  <dc:description/>
  <dc:language>en-US</dc:language>
  <cp:lastModifiedBy/>
  <dcterms:modified xsi:type="dcterms:W3CDTF">2022-03-03T11:41:00Z</dcterms:modified>
  <cp:revision>3</cp:revision>
  <dc:subject/>
  <dc:title/>
</cp:coreProperties>
</file>